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772"/>
      </w:tblGrid>
      <w:tr w:rsidR="00EA415B" w:rsidRPr="00DA720A">
        <w:tc>
          <w:tcPr>
            <w:tcW w:w="11016" w:type="dxa"/>
            <w:shd w:val="clear" w:color="auto" w:fill="495E00" w:themeFill="accent1" w:themeFillShade="80"/>
          </w:tcPr>
          <w:p w:rsidR="00EA415B" w:rsidRPr="00DA720A" w:rsidRDefault="00375B27">
            <w:pPr>
              <w:pStyle w:val="Me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 MonthStart \@ MMMM \* MERGEFORMAT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julio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</w:tr>
      <w:tr w:rsidR="00EA415B" w:rsidRPr="00DA720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EA415B" w:rsidRPr="00DA720A" w:rsidRDefault="00375B27">
            <w:pPr>
              <w:pStyle w:val="Ao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 MonthStart \@  yyyy   \* MERGEFORMAT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2020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</w:tr>
      <w:tr w:rsidR="00EA415B" w:rsidRPr="00DA720A">
        <w:sdt>
          <w:sdtPr>
            <w:rPr>
              <w:noProof/>
            </w:rPr>
            <w:id w:val="31938203"/>
            <w:placeholder>
              <w:docPart w:val="F8712CCF27A542EE9ED3AEF314A066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16" w:type="dxa"/>
                <w:tcBorders>
                  <w:top w:val="single" w:sz="12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:rsidR="00EA415B" w:rsidRPr="00DA720A" w:rsidRDefault="00375B27">
                <w:pPr>
                  <w:pStyle w:val="Subttulo"/>
                  <w:rPr>
                    <w:noProof/>
                  </w:rPr>
                </w:pPr>
                <w:r w:rsidRPr="00DA720A">
                  <w:rPr>
                    <w:noProof/>
                    <w:lang w:bidi="es-ES"/>
                  </w:rPr>
                  <w:t>Subtítulo</w:t>
                </w:r>
              </w:p>
            </w:tc>
          </w:sdtContent>
        </w:sdt>
      </w:tr>
    </w:tbl>
    <w:tbl>
      <w:tblPr>
        <w:tblStyle w:val="Tablanormal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Diseño de tabla"/>
      </w:tblPr>
      <w:tblGrid>
        <w:gridCol w:w="6597"/>
        <w:gridCol w:w="4175"/>
      </w:tblGrid>
      <w:tr w:rsidR="00EA415B" w:rsidRPr="00DA720A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DA720A" w:rsidRDefault="00857A3E">
            <w:pPr>
              <w:pStyle w:val="Puesto"/>
              <w:rPr>
                <w:noProof/>
              </w:rPr>
            </w:pPr>
            <w:r>
              <w:rPr>
                <w:noProof/>
              </w:rPr>
              <w:t>Ciro Moreno</w:t>
            </w:r>
          </w:p>
          <w:sdt>
            <w:sdtPr>
              <w:rPr>
                <w:noProof/>
              </w:rPr>
              <w:id w:val="-794213661"/>
              <w:placeholder>
                <w:docPart w:val="8E7A83B5E7434BBE96B8DA30C6A8D82F"/>
              </w:placeholder>
              <w:temporary/>
              <w:showingPlcHdr/>
              <w15:appearance w15:val="hidden"/>
            </w:sdtPr>
            <w:sdtEndPr/>
            <w:sdtContent>
              <w:p w:rsidR="00EA415B" w:rsidRPr="00DA720A" w:rsidRDefault="00375B27">
                <w:pPr>
                  <w:pStyle w:val="Textoindependiente"/>
                  <w:rPr>
                    <w:noProof/>
                  </w:rPr>
                </w:pPr>
                <w:r w:rsidRPr="00DA720A">
                  <w:rPr>
                    <w:noProof/>
                    <w:lang w:bidi="es-ES"/>
                  </w:rPr>
                  <w:t>Para empezar ahora mismo, haga clic en el texto de cualquier marcador de posición (como este) y empiece a escribir para reemplazarlo por el suyo. ¿Desea insertar una imagen de sus archivos o agregar una forma o un cuadro de texto? ¡Adelante! En la pestaña Insertar de la cinta de opciones, pulse la opción que necesite.</w:t>
                </w:r>
              </w:p>
            </w:sdtContent>
          </w:sdt>
        </w:tc>
        <w:tc>
          <w:tcPr>
            <w:tcW w:w="4186" w:type="dxa"/>
          </w:tcPr>
          <w:p w:rsidR="00EA415B" w:rsidRPr="00DA720A" w:rsidRDefault="00375B27">
            <w:pPr>
              <w:jc w:val="center"/>
              <w:rPr>
                <w:noProof/>
              </w:rPr>
            </w:pPr>
            <w:r w:rsidRPr="00DA720A">
              <w:rPr>
                <w:noProof/>
                <w:lang w:val="es-CO" w:eastAsia="es-CO"/>
              </w:rPr>
              <w:drawing>
                <wp:inline distT="0" distB="0" distL="0" distR="0" wp14:anchorId="7EE0A8AD" wp14:editId="0BB3FFC5">
                  <wp:extent cx="2135697" cy="1480921"/>
                  <wp:effectExtent l="152400" t="190500" r="245745" b="233680"/>
                  <wp:docPr id="1" name="Marcador de posición" title="Foto de un tucán en un bosque 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7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530"/>
        <w:gridCol w:w="1534"/>
        <w:gridCol w:w="1537"/>
        <w:gridCol w:w="1548"/>
        <w:gridCol w:w="1539"/>
        <w:gridCol w:w="1529"/>
        <w:gridCol w:w="1539"/>
      </w:tblGrid>
      <w:tr w:rsidR="00EA415B" w:rsidRPr="00DA720A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</w:rPr>
            <w:id w:val="2085032416"/>
            <w:placeholder>
              <w:docPart w:val="A0D3EB031590451784D0FC79935123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Pr="00DA720A" w:rsidRDefault="00FF68C7">
                <w:pPr>
                  <w:pStyle w:val="Das"/>
                  <w:rPr>
                    <w:noProof/>
                  </w:rPr>
                </w:pPr>
                <w:r w:rsidRPr="00DA720A">
                  <w:rPr>
                    <w:noProof/>
                    <w:lang w:bidi="es-ES"/>
                  </w:rPr>
                  <w:t>Lunes</w:t>
                </w:r>
              </w:p>
            </w:tc>
          </w:sdtContent>
        </w:sdt>
        <w:tc>
          <w:tcPr>
            <w:tcW w:w="1538" w:type="dxa"/>
          </w:tcPr>
          <w:p w:rsidR="00EA415B" w:rsidRPr="00DA720A" w:rsidRDefault="00C56D07">
            <w:pPr>
              <w:pStyle w:val="Das"/>
              <w:rPr>
                <w:noProof/>
              </w:rPr>
            </w:pPr>
            <w:sdt>
              <w:sdtPr>
                <w:rPr>
                  <w:noProof/>
                </w:rPr>
                <w:id w:val="2141225648"/>
                <w:placeholder>
                  <w:docPart w:val="25B2B9D2CC374CFC9D4C2C3AEB9330D6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DA720A">
                  <w:rPr>
                    <w:noProof/>
                    <w:lang w:bidi="es-ES"/>
                  </w:rPr>
                  <w:t>Martes</w:t>
                </w:r>
              </w:sdtContent>
            </w:sdt>
          </w:p>
        </w:tc>
        <w:tc>
          <w:tcPr>
            <w:tcW w:w="1540" w:type="dxa"/>
          </w:tcPr>
          <w:p w:rsidR="00EA415B" w:rsidRPr="00DA720A" w:rsidRDefault="00C56D07">
            <w:pPr>
              <w:pStyle w:val="Das"/>
              <w:rPr>
                <w:noProof/>
              </w:rPr>
            </w:pPr>
            <w:sdt>
              <w:sdtPr>
                <w:rPr>
                  <w:noProof/>
                </w:rPr>
                <w:id w:val="-225834277"/>
                <w:placeholder>
                  <w:docPart w:val="D290AAB097324E6C99BE44DC0D95AD52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DA720A">
                  <w:rPr>
                    <w:noProof/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552" w:type="dxa"/>
          </w:tcPr>
          <w:p w:rsidR="00EA415B" w:rsidRPr="00DA720A" w:rsidRDefault="00C56D07">
            <w:pPr>
              <w:pStyle w:val="Das"/>
              <w:rPr>
                <w:noProof/>
              </w:rPr>
            </w:pPr>
            <w:sdt>
              <w:sdtPr>
                <w:rPr>
                  <w:noProof/>
                </w:rPr>
                <w:id w:val="-1121838800"/>
                <w:placeholder>
                  <w:docPart w:val="C8DE114346BA4AE48EEC80359DB11219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DA720A">
                  <w:rPr>
                    <w:noProof/>
                    <w:lang w:bidi="es-ES"/>
                  </w:rPr>
                  <w:t>Jueves</w:t>
                </w:r>
              </w:sdtContent>
            </w:sdt>
          </w:p>
        </w:tc>
        <w:tc>
          <w:tcPr>
            <w:tcW w:w="1543" w:type="dxa"/>
          </w:tcPr>
          <w:p w:rsidR="00EA415B" w:rsidRPr="00DA720A" w:rsidRDefault="00C56D07">
            <w:pPr>
              <w:pStyle w:val="Das"/>
              <w:rPr>
                <w:noProof/>
              </w:rPr>
            </w:pPr>
            <w:sdt>
              <w:sdtPr>
                <w:rPr>
                  <w:noProof/>
                </w:rPr>
                <w:id w:val="-1805692476"/>
                <w:placeholder>
                  <w:docPart w:val="6DCE75A9B8D84E5EB32E774E06522482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DA720A">
                  <w:rPr>
                    <w:noProof/>
                    <w:lang w:bidi="es-ES"/>
                  </w:rPr>
                  <w:t>Viernes</w:t>
                </w:r>
              </w:sdtContent>
            </w:sdt>
          </w:p>
        </w:tc>
        <w:tc>
          <w:tcPr>
            <w:tcW w:w="1533" w:type="dxa"/>
          </w:tcPr>
          <w:p w:rsidR="00EA415B" w:rsidRPr="00DA720A" w:rsidRDefault="00C56D07">
            <w:pPr>
              <w:pStyle w:val="Das"/>
              <w:rPr>
                <w:noProof/>
              </w:rPr>
            </w:pPr>
            <w:sdt>
              <w:sdtPr>
                <w:rPr>
                  <w:noProof/>
                </w:rPr>
                <w:id w:val="815225377"/>
                <w:placeholder>
                  <w:docPart w:val="ECEE9F0823F8498892EE3F8F06F0E277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DA720A">
                  <w:rPr>
                    <w:noProof/>
                    <w:lang w:bidi="es-ES"/>
                  </w:rPr>
                  <w:t>Sábado</w:t>
                </w:r>
              </w:sdtContent>
            </w:sdt>
          </w:p>
        </w:tc>
        <w:tc>
          <w:tcPr>
            <w:tcW w:w="1542" w:type="dxa"/>
          </w:tcPr>
          <w:p w:rsidR="00EA415B" w:rsidRPr="00DA720A" w:rsidRDefault="00C56D07">
            <w:pPr>
              <w:pStyle w:val="Das"/>
              <w:rPr>
                <w:noProof/>
              </w:rPr>
            </w:pPr>
            <w:sdt>
              <w:sdtPr>
                <w:rPr>
                  <w:noProof/>
                </w:rPr>
                <w:id w:val="36251574"/>
                <w:placeholder>
                  <w:docPart w:val="6F040895934346328DEC75A9A81E4983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DA720A">
                  <w:rPr>
                    <w:noProof/>
                    <w:lang w:bidi="es-ES"/>
                  </w:rPr>
                  <w:t>Domingo</w:t>
                </w:r>
              </w:sdtContent>
            </w:sdt>
          </w:p>
        </w:tc>
      </w:tr>
      <w:tr w:rsidR="00EA415B" w:rsidRPr="00DA720A" w:rsidTr="00EA415B">
        <w:tc>
          <w:tcPr>
            <w:tcW w:w="1536" w:type="dxa"/>
            <w:tcBorders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MonthStart \@ dddd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"</w:instrText>
            </w:r>
            <w:r w:rsidR="0092083A" w:rsidRPr="00DA720A">
              <w:rPr>
                <w:noProof/>
                <w:lang w:bidi="es-ES"/>
              </w:rPr>
              <w:instrText>lunes</w:instrText>
            </w:r>
            <w:r w:rsidRPr="00DA720A">
              <w:rPr>
                <w:noProof/>
                <w:lang w:bidi="es-ES"/>
              </w:rPr>
              <w:instrText>" 1 ""</w:instrTex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MonthStart \@ dddd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"</w:instrText>
            </w:r>
            <w:r w:rsidR="0092083A" w:rsidRPr="00DA720A">
              <w:rPr>
                <w:noProof/>
                <w:lang w:bidi="es-ES"/>
              </w:rPr>
              <w:instrText>martes</w:instrText>
            </w:r>
            <w:r w:rsidRPr="00DA720A">
              <w:rPr>
                <w:noProof/>
                <w:lang w:bidi="es-ES"/>
              </w:rPr>
              <w:instrText xml:space="preserve">" 1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=A2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&lt;&gt; 0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347683">
              <w:rPr>
                <w:noProof/>
                <w:lang w:bidi="es-ES"/>
              </w:rPr>
              <w:instrText>2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MonthStart \@ dddd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"</w:instrText>
            </w:r>
            <w:r w:rsidR="0092083A" w:rsidRPr="00DA720A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instrText xml:space="preserve">" 1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=B2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347683">
              <w:rPr>
                <w:noProof/>
                <w:lang w:bidi="es-ES"/>
              </w:rPr>
              <w:instrText>2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&lt;&gt; 0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347683">
              <w:rPr>
                <w:noProof/>
                <w:lang w:bidi="es-ES"/>
              </w:rPr>
              <w:instrText>3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 w:rsidRPr="00DA720A">
              <w:rPr>
                <w:noProof/>
                <w:lang w:bidi="es-ES"/>
              </w:rPr>
              <w:t>1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MonthStart \@ dddd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"</w:instrText>
            </w:r>
            <w:r w:rsidR="0092083A" w:rsidRPr="00DA720A">
              <w:rPr>
                <w:noProof/>
                <w:lang w:bidi="es-ES"/>
              </w:rPr>
              <w:instrText>jueves</w:instrText>
            </w:r>
            <w:r w:rsidRPr="00DA720A">
              <w:rPr>
                <w:noProof/>
                <w:lang w:bidi="es-ES"/>
              </w:rPr>
              <w:instrText xml:space="preserve">" 1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=C2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&lt;&gt; 0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MonthStart \@ dddd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>= "</w:instrText>
            </w:r>
            <w:r w:rsidR="0092083A" w:rsidRPr="00DA720A">
              <w:rPr>
                <w:noProof/>
                <w:lang w:bidi="es-ES"/>
              </w:rPr>
              <w:instrText>viernes</w:instrText>
            </w:r>
            <w:r w:rsidRPr="00DA720A">
              <w:rPr>
                <w:noProof/>
                <w:lang w:bidi="es-ES"/>
              </w:rPr>
              <w:instrText xml:space="preserve">" 1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=D2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&lt;&gt; 0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3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MonthStart \@ dddd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"</w:instrText>
            </w:r>
            <w:r w:rsidR="0092083A" w:rsidRPr="00DA720A">
              <w:rPr>
                <w:noProof/>
                <w:lang w:bidi="es-ES"/>
              </w:rPr>
              <w:instrText>sábado</w:instrText>
            </w:r>
            <w:r w:rsidRPr="00DA720A">
              <w:rPr>
                <w:noProof/>
                <w:lang w:bidi="es-ES"/>
              </w:rPr>
              <w:instrText xml:space="preserve">" 1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=E2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&lt;&gt; 0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4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4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4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MonthStart \@ dddd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miércoles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"</w:instrText>
            </w:r>
            <w:r w:rsidR="0092083A" w:rsidRPr="00DA720A">
              <w:rPr>
                <w:noProof/>
                <w:lang w:bidi="es-ES"/>
              </w:rPr>
              <w:instrText>domingo</w:instrText>
            </w:r>
            <w:r w:rsidRPr="00DA720A">
              <w:rPr>
                <w:noProof/>
                <w:lang w:bidi="es-ES"/>
              </w:rPr>
              <w:instrText xml:space="preserve">" 1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=F2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4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&lt;&gt; 0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5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5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5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</w:tr>
      <w:tr w:rsidR="00EA415B" w:rsidRPr="00DA720A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</w:tr>
      <w:tr w:rsidR="00EA415B" w:rsidRPr="00DA720A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6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=A4+1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7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=B4+1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8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=C4+1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9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=D4+1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10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=E4+1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11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=F4+1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12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</w:tr>
      <w:tr w:rsidR="00EA415B" w:rsidRPr="00DA720A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</w:tr>
      <w:tr w:rsidR="00EA415B" w:rsidRPr="00DA720A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=G4+1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13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=A6+1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14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=B6+1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15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=C6+1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16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=D6+1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17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=E6+1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18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=F6+1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19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</w:tr>
      <w:tr w:rsidR="00EA415B" w:rsidRPr="00DA720A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</w:tr>
      <w:tr w:rsidR="00EA415B" w:rsidRPr="00DA720A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=G6+1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20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=A8+1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21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=B8+1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22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=C8+1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23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=D8+1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24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=E8+1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25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=F8+1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26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</w:tr>
      <w:tr w:rsidR="00EA415B" w:rsidRPr="00DA720A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</w:tr>
      <w:tr w:rsidR="00EA415B" w:rsidRPr="00DA720A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=G8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26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=G8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26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=G8+1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27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27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27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=A10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27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=A10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27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=A10+1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28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28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28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=B10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28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=B10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28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=B10+1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29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29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29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=C10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29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=C10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29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=C10+1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="00857A3E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30</w:instrText>
            </w:r>
            <w:r w:rsidRPr="00DA720A">
              <w:rPr>
                <w:noProof/>
                <w:lang w:bidi="es-ES"/>
              </w:rPr>
              <w:fldChar w:fldCharType="end"/>
            </w:r>
            <w:r w:rsidR="00857A3E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30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=D10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=D10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=D10+1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="00857A3E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="00857A3E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t>31</w:t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=E10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=E10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=E10+1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27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=F10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=F10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27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=F10+1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28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28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</w:tr>
      <w:tr w:rsidR="00EA415B" w:rsidRPr="00DA720A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DA720A" w:rsidRDefault="00EA415B">
            <w:pPr>
              <w:rPr>
                <w:noProof/>
              </w:rPr>
            </w:pPr>
          </w:p>
        </w:tc>
      </w:tr>
      <w:tr w:rsidR="00EA415B" w:rsidRPr="00DA720A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=G10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=G10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28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=G10+1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29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29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DA720A" w:rsidRDefault="00375B27">
            <w:pPr>
              <w:pStyle w:val="Fechas"/>
              <w:rPr>
                <w:noProof/>
              </w:rPr>
            </w:pP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=A12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857A3E">
              <w:rPr>
                <w:noProof/>
                <w:lang w:bidi="es-ES"/>
              </w:rPr>
              <w:instrText>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= 0,""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IF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=A12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29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&lt;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DocVariable MonthEnd \@ d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31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 </w:instrText>
            </w:r>
            <w:r w:rsidRPr="00DA720A">
              <w:rPr>
                <w:noProof/>
                <w:lang w:bidi="es-ES"/>
              </w:rPr>
              <w:fldChar w:fldCharType="begin"/>
            </w:r>
            <w:r w:rsidRPr="00DA720A">
              <w:rPr>
                <w:noProof/>
                <w:lang w:bidi="es-ES"/>
              </w:rPr>
              <w:instrText xml:space="preserve"> =A12+1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30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instrText xml:space="preserve"> "" </w:instrText>
            </w:r>
            <w:r w:rsidRPr="00DA720A">
              <w:rPr>
                <w:noProof/>
                <w:lang w:bidi="es-ES"/>
              </w:rPr>
              <w:fldChar w:fldCharType="separate"/>
            </w:r>
            <w:r w:rsidR="0092083A" w:rsidRPr="00DA720A">
              <w:rPr>
                <w:noProof/>
                <w:lang w:bidi="es-ES"/>
              </w:rPr>
              <w:instrText>30</w:instrText>
            </w:r>
            <w:r w:rsidRPr="00DA720A">
              <w:rPr>
                <w:noProof/>
                <w:lang w:bidi="es-ES"/>
              </w:rPr>
              <w:fldChar w:fldCharType="end"/>
            </w:r>
            <w:r w:rsidRPr="00DA720A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Pr="00DA720A" w:rsidRDefault="00EA415B">
            <w:pPr>
              <w:pStyle w:val="Fechas"/>
              <w:rPr>
                <w:noProof/>
              </w:rPr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Pr="00DA720A" w:rsidRDefault="00EA415B">
            <w:pPr>
              <w:pStyle w:val="Fecha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Pr="00DA720A" w:rsidRDefault="00EA415B">
            <w:pPr>
              <w:pStyle w:val="Fechas"/>
              <w:rPr>
                <w:noProof/>
              </w:rPr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DA720A" w:rsidRDefault="00EA415B">
            <w:pPr>
              <w:pStyle w:val="Fechas"/>
              <w:rPr>
                <w:noProof/>
              </w:rPr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Pr="00DA720A" w:rsidRDefault="00EA415B">
            <w:pPr>
              <w:pStyle w:val="Fechas"/>
              <w:rPr>
                <w:noProof/>
              </w:rPr>
            </w:pPr>
          </w:p>
        </w:tc>
      </w:tr>
      <w:tr w:rsidR="00EA415B" w:rsidRPr="00DA720A" w:rsidTr="00EA415B">
        <w:trPr>
          <w:trHeight w:hRule="exact" w:val="864"/>
        </w:trPr>
        <w:tc>
          <w:tcPr>
            <w:tcW w:w="1536" w:type="dxa"/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8" w:type="dxa"/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0" w:type="dxa"/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52" w:type="dxa"/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3" w:type="dxa"/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33" w:type="dxa"/>
          </w:tcPr>
          <w:p w:rsidR="00EA415B" w:rsidRPr="00DA720A" w:rsidRDefault="00EA415B">
            <w:pPr>
              <w:rPr>
                <w:noProof/>
              </w:rPr>
            </w:pPr>
          </w:p>
        </w:tc>
        <w:tc>
          <w:tcPr>
            <w:tcW w:w="1542" w:type="dxa"/>
          </w:tcPr>
          <w:p w:rsidR="00EA415B" w:rsidRPr="00DA720A" w:rsidRDefault="00EA415B">
            <w:pPr>
              <w:rPr>
                <w:noProof/>
              </w:rPr>
            </w:pPr>
          </w:p>
        </w:tc>
      </w:tr>
    </w:tbl>
    <w:sdt>
      <w:sdtPr>
        <w:rPr>
          <w:noProof/>
        </w:rPr>
        <w:id w:val="31938234"/>
        <w:placeholder>
          <w:docPart w:val="AF4CF7D44BB742B4B8E60D6939550008"/>
        </w:placeholder>
        <w:temporary/>
        <w:showingPlcHdr/>
        <w15:appearance w15:val="hidden"/>
      </w:sdtPr>
      <w:sdtEndPr/>
      <w:sdtContent>
        <w:p w:rsidR="00EA415B" w:rsidRPr="00DA720A" w:rsidRDefault="00375B27">
          <w:pPr>
            <w:pStyle w:val="Cita"/>
            <w:rPr>
              <w:noProof/>
            </w:rPr>
          </w:pPr>
          <w:r w:rsidRPr="00DA720A">
            <w:rPr>
              <w:noProof/>
              <w:lang w:bidi="es-ES"/>
            </w:rPr>
            <w:t>Vea y edite este documento con Word en su equipo, teléfono o tableta. Puede editar el texto, insertar contenido como imágenes, formas o tablas, y guardar el documento cómodamente en la nube desde Word en cualquier dispositivo Windows, Mac, Android o iOS.</w:t>
          </w:r>
        </w:p>
      </w:sdtContent>
    </w:sdt>
    <w:sectPr w:rsidR="00EA415B" w:rsidRPr="00DA720A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07" w:rsidRDefault="00C56D07">
      <w:pPr>
        <w:spacing w:before="0" w:after="0"/>
      </w:pPr>
      <w:r>
        <w:separator/>
      </w:r>
    </w:p>
  </w:endnote>
  <w:endnote w:type="continuationSeparator" w:id="0">
    <w:p w:rsidR="00C56D07" w:rsidRDefault="00C56D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07" w:rsidRDefault="00C56D07">
      <w:pPr>
        <w:spacing w:before="0" w:after="0"/>
      </w:pPr>
      <w:r>
        <w:separator/>
      </w:r>
    </w:p>
  </w:footnote>
  <w:footnote w:type="continuationSeparator" w:id="0">
    <w:p w:rsidR="00C56D07" w:rsidRDefault="00C56D0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7/2020"/>
    <w:docVar w:name="MonthStart" w:val="1/07/2020"/>
    <w:docVar w:name="ShowDynamicGuides" w:val="1"/>
    <w:docVar w:name="ShowMarginGuides" w:val="0"/>
    <w:docVar w:name="ShowOutlines" w:val="0"/>
    <w:docVar w:name="ShowStaticGuides" w:val="0"/>
  </w:docVars>
  <w:rsids>
    <w:rsidRoot w:val="00857A3E"/>
    <w:rsid w:val="000B27B4"/>
    <w:rsid w:val="00124ADC"/>
    <w:rsid w:val="00193E15"/>
    <w:rsid w:val="00240E12"/>
    <w:rsid w:val="0025748C"/>
    <w:rsid w:val="002F7032"/>
    <w:rsid w:val="00320970"/>
    <w:rsid w:val="00347683"/>
    <w:rsid w:val="00375B27"/>
    <w:rsid w:val="005323D8"/>
    <w:rsid w:val="005B0C48"/>
    <w:rsid w:val="0081356A"/>
    <w:rsid w:val="00857A3E"/>
    <w:rsid w:val="0092083A"/>
    <w:rsid w:val="00925ED9"/>
    <w:rsid w:val="009728C0"/>
    <w:rsid w:val="00997C7D"/>
    <w:rsid w:val="009A164A"/>
    <w:rsid w:val="00BC6A26"/>
    <w:rsid w:val="00BF0FEE"/>
    <w:rsid w:val="00C41633"/>
    <w:rsid w:val="00C56D07"/>
    <w:rsid w:val="00C80158"/>
    <w:rsid w:val="00CB00F4"/>
    <w:rsid w:val="00DA720A"/>
    <w:rsid w:val="00EA415B"/>
    <w:rsid w:val="00F91023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FFA0E"/>
  <w15:docId w15:val="{2F7EA5F2-1ED9-400B-94AD-7BA593C7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712CCF27A542EE9ED3AEF314A0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57CF-1498-40D6-94A9-66BC6871A5EA}"/>
      </w:docPartPr>
      <w:docPartBody>
        <w:p w:rsidR="00000000" w:rsidRDefault="005D5053">
          <w:pPr>
            <w:pStyle w:val="F8712CCF27A542EE9ED3AEF314A06600"/>
          </w:pPr>
          <w:r w:rsidRPr="00DA720A">
            <w:rPr>
              <w:noProof/>
              <w:lang w:bidi="es-ES"/>
            </w:rPr>
            <w:t>Subtítulo</w:t>
          </w:r>
        </w:p>
      </w:docPartBody>
    </w:docPart>
    <w:docPart>
      <w:docPartPr>
        <w:name w:val="8E7A83B5E7434BBE96B8DA30C6A8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CED1-6669-4BD8-90DF-5374F456CA1F}"/>
      </w:docPartPr>
      <w:docPartBody>
        <w:p w:rsidR="00000000" w:rsidRDefault="005D5053">
          <w:pPr>
            <w:pStyle w:val="8E7A83B5E7434BBE96B8DA30C6A8D82F"/>
          </w:pPr>
          <w:r w:rsidRPr="00DA720A">
            <w:rPr>
              <w:noProof/>
              <w:lang w:bidi="es-ES"/>
            </w:rPr>
            <w:t>Para empezar ahora mismo, haga clic en el texto de cualquier marcador de posición (como este) y empiece a escribir para reemplazarlo por el suyo. ¿Desea insertar una imagen de sus a</w:t>
          </w:r>
          <w:r w:rsidRPr="00DA720A">
            <w:rPr>
              <w:noProof/>
              <w:lang w:bidi="es-ES"/>
            </w:rPr>
            <w:t>rchivos o agregar una forma o un cuadro de texto? ¡Adelante! En la pestaña Insertar de la cinta de opciones, pulse la opción que necesite.</w:t>
          </w:r>
        </w:p>
      </w:docPartBody>
    </w:docPart>
    <w:docPart>
      <w:docPartPr>
        <w:name w:val="A0D3EB031590451784D0FC799351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A026-7B4C-4D37-9BFF-1F1CC2ED0D94}"/>
      </w:docPartPr>
      <w:docPartBody>
        <w:p w:rsidR="00000000" w:rsidRDefault="005D5053">
          <w:pPr>
            <w:pStyle w:val="A0D3EB031590451784D0FC799351231E"/>
          </w:pPr>
          <w:r w:rsidRPr="00DA720A">
            <w:rPr>
              <w:noProof/>
              <w:lang w:bidi="es-ES"/>
            </w:rPr>
            <w:t>Lunes</w:t>
          </w:r>
        </w:p>
      </w:docPartBody>
    </w:docPart>
    <w:docPart>
      <w:docPartPr>
        <w:name w:val="25B2B9D2CC374CFC9D4C2C3AEB93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F9A4E-9D5D-434D-B4F8-6A595B0671AA}"/>
      </w:docPartPr>
      <w:docPartBody>
        <w:p w:rsidR="00000000" w:rsidRDefault="005D5053">
          <w:pPr>
            <w:pStyle w:val="25B2B9D2CC374CFC9D4C2C3AEB9330D6"/>
          </w:pPr>
          <w:r w:rsidRPr="00DA720A">
            <w:rPr>
              <w:noProof/>
              <w:lang w:bidi="es-ES"/>
            </w:rPr>
            <w:t>Martes</w:t>
          </w:r>
        </w:p>
      </w:docPartBody>
    </w:docPart>
    <w:docPart>
      <w:docPartPr>
        <w:name w:val="D290AAB097324E6C99BE44DC0D95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C912-710F-40AF-AB22-9109824C7C2D}"/>
      </w:docPartPr>
      <w:docPartBody>
        <w:p w:rsidR="00000000" w:rsidRDefault="005D5053">
          <w:pPr>
            <w:pStyle w:val="D290AAB097324E6C99BE44DC0D95AD52"/>
          </w:pPr>
          <w:r w:rsidRPr="00DA720A">
            <w:rPr>
              <w:noProof/>
              <w:lang w:bidi="es-ES"/>
            </w:rPr>
            <w:t>Miércoles</w:t>
          </w:r>
        </w:p>
      </w:docPartBody>
    </w:docPart>
    <w:docPart>
      <w:docPartPr>
        <w:name w:val="C8DE114346BA4AE48EEC80359DB11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E3FCF-2CDF-4B38-A2A0-ACC5EC845A03}"/>
      </w:docPartPr>
      <w:docPartBody>
        <w:p w:rsidR="00000000" w:rsidRDefault="005D5053">
          <w:pPr>
            <w:pStyle w:val="C8DE114346BA4AE48EEC80359DB11219"/>
          </w:pPr>
          <w:r w:rsidRPr="00DA720A">
            <w:rPr>
              <w:noProof/>
              <w:lang w:bidi="es-ES"/>
            </w:rPr>
            <w:t>Jueves</w:t>
          </w:r>
        </w:p>
      </w:docPartBody>
    </w:docPart>
    <w:docPart>
      <w:docPartPr>
        <w:name w:val="6DCE75A9B8D84E5EB32E774E0652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D5CE-DE2C-4B95-924E-311843C70EB4}"/>
      </w:docPartPr>
      <w:docPartBody>
        <w:p w:rsidR="00000000" w:rsidRDefault="005D5053">
          <w:pPr>
            <w:pStyle w:val="6DCE75A9B8D84E5EB32E774E06522482"/>
          </w:pPr>
          <w:r w:rsidRPr="00DA720A">
            <w:rPr>
              <w:noProof/>
              <w:lang w:bidi="es-ES"/>
            </w:rPr>
            <w:t>Viernes</w:t>
          </w:r>
        </w:p>
      </w:docPartBody>
    </w:docPart>
    <w:docPart>
      <w:docPartPr>
        <w:name w:val="ECEE9F0823F8498892EE3F8F06F0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D087-A679-4431-9648-AE7A3252F50D}"/>
      </w:docPartPr>
      <w:docPartBody>
        <w:p w:rsidR="00000000" w:rsidRDefault="005D5053">
          <w:pPr>
            <w:pStyle w:val="ECEE9F0823F8498892EE3F8F06F0E277"/>
          </w:pPr>
          <w:r w:rsidRPr="00DA720A">
            <w:rPr>
              <w:noProof/>
              <w:lang w:bidi="es-ES"/>
            </w:rPr>
            <w:t>Sábado</w:t>
          </w:r>
        </w:p>
      </w:docPartBody>
    </w:docPart>
    <w:docPart>
      <w:docPartPr>
        <w:name w:val="6F040895934346328DEC75A9A81E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C00C-E338-40E9-8BC1-D82AD904B167}"/>
      </w:docPartPr>
      <w:docPartBody>
        <w:p w:rsidR="00000000" w:rsidRDefault="005D5053">
          <w:pPr>
            <w:pStyle w:val="6F040895934346328DEC75A9A81E4983"/>
          </w:pPr>
          <w:r w:rsidRPr="00DA720A">
            <w:rPr>
              <w:noProof/>
              <w:lang w:bidi="es-ES"/>
            </w:rPr>
            <w:t>Domingo</w:t>
          </w:r>
        </w:p>
      </w:docPartBody>
    </w:docPart>
    <w:docPart>
      <w:docPartPr>
        <w:name w:val="AF4CF7D44BB742B4B8E60D693955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DDD5-18B7-48AE-B7CB-3F87B3DC0547}"/>
      </w:docPartPr>
      <w:docPartBody>
        <w:p w:rsidR="00000000" w:rsidRDefault="005D5053">
          <w:pPr>
            <w:pStyle w:val="AF4CF7D44BB742B4B8E60D6939550008"/>
          </w:pPr>
          <w:r w:rsidRPr="00DA720A">
            <w:rPr>
              <w:noProof/>
              <w:lang w:bidi="es-ES"/>
            </w:rPr>
            <w:t xml:space="preserve">Vea y edite este documento con Word en su equipo, teléfono o tableta. Puede editar el texto, insertar contenido como imágenes, formas o tablas, y guardar el documento cómodamente en la nube desde Word en cualquier dispositivo Windows, Mac, </w:t>
          </w:r>
          <w:r w:rsidRPr="00DA720A">
            <w:rPr>
              <w:noProof/>
              <w:lang w:bidi="es-ES"/>
            </w:rPr>
            <w:t>Android o iOS.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53"/>
    <w:rsid w:val="005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712CCF27A542EE9ED3AEF314A06600">
    <w:name w:val="F8712CCF27A542EE9ED3AEF314A06600"/>
  </w:style>
  <w:style w:type="paragraph" w:customStyle="1" w:styleId="4FB507B086D64B1897642F32B9985343">
    <w:name w:val="4FB507B086D64B1897642F32B9985343"/>
  </w:style>
  <w:style w:type="paragraph" w:customStyle="1" w:styleId="8E7A83B5E7434BBE96B8DA30C6A8D82F">
    <w:name w:val="8E7A83B5E7434BBE96B8DA30C6A8D82F"/>
  </w:style>
  <w:style w:type="paragraph" w:customStyle="1" w:styleId="A0D3EB031590451784D0FC799351231E">
    <w:name w:val="A0D3EB031590451784D0FC799351231E"/>
  </w:style>
  <w:style w:type="paragraph" w:customStyle="1" w:styleId="25B2B9D2CC374CFC9D4C2C3AEB9330D6">
    <w:name w:val="25B2B9D2CC374CFC9D4C2C3AEB9330D6"/>
  </w:style>
  <w:style w:type="paragraph" w:customStyle="1" w:styleId="D290AAB097324E6C99BE44DC0D95AD52">
    <w:name w:val="D290AAB097324E6C99BE44DC0D95AD52"/>
  </w:style>
  <w:style w:type="paragraph" w:customStyle="1" w:styleId="C8DE114346BA4AE48EEC80359DB11219">
    <w:name w:val="C8DE114346BA4AE48EEC80359DB11219"/>
  </w:style>
  <w:style w:type="paragraph" w:customStyle="1" w:styleId="6DCE75A9B8D84E5EB32E774E06522482">
    <w:name w:val="6DCE75A9B8D84E5EB32E774E06522482"/>
  </w:style>
  <w:style w:type="paragraph" w:customStyle="1" w:styleId="ECEE9F0823F8498892EE3F8F06F0E277">
    <w:name w:val="ECEE9F0823F8498892EE3F8F06F0E277"/>
  </w:style>
  <w:style w:type="paragraph" w:customStyle="1" w:styleId="6F040895934346328DEC75A9A81E4983">
    <w:name w:val="6F040895934346328DEC75A9A81E4983"/>
  </w:style>
  <w:style w:type="paragraph" w:customStyle="1" w:styleId="AF4CF7D44BB742B4B8E60D6939550008">
    <w:name w:val="AF4CF7D44BB742B4B8E60D6939550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1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2020-07-20T17:25:00Z</dcterms:created>
  <dcterms:modified xsi:type="dcterms:W3CDTF">2020-07-20T17:26:00Z</dcterms:modified>
  <cp:category/>
</cp:coreProperties>
</file>